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7C5283" w:rsidP="00FE41AC">
      <w:pPr>
        <w:spacing w:after="120"/>
        <w:jc w:val="center"/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Protokół Nr 4</w:t>
      </w:r>
      <w:r w:rsidR="00FE41AC" w:rsidRPr="00DE2F00">
        <w:rPr>
          <w:rFonts w:ascii="Arial" w:hAnsi="Arial" w:cs="Arial"/>
          <w:b/>
        </w:rPr>
        <w:t>/2022</w:t>
      </w:r>
    </w:p>
    <w:p w:rsidR="00FE41AC" w:rsidRPr="00DE2F00" w:rsidRDefault="00FE41AC" w:rsidP="00FE41AC">
      <w:pPr>
        <w:spacing w:after="120"/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 xml:space="preserve">z obrad sesji Rady Gminy  Bircza, odbytej w dniu   </w:t>
      </w:r>
      <w:r w:rsidR="007C5283" w:rsidRPr="00DE2F00">
        <w:rPr>
          <w:rFonts w:ascii="Arial" w:hAnsi="Arial" w:cs="Arial"/>
          <w:b/>
        </w:rPr>
        <w:t>4 marca</w:t>
      </w:r>
      <w:r w:rsidRPr="00DE2F00">
        <w:rPr>
          <w:rFonts w:ascii="Arial" w:hAnsi="Arial" w:cs="Arial"/>
          <w:b/>
        </w:rPr>
        <w:t xml:space="preserve">  2022 roku </w:t>
      </w:r>
      <w:r w:rsidRPr="00DE2F00">
        <w:rPr>
          <w:rFonts w:ascii="Arial" w:hAnsi="Arial" w:cs="Arial"/>
          <w:b/>
        </w:rPr>
        <w:br/>
        <w:t>w sali  klubowej Gminnego Ośrodka Kultury, Sportu i Turystyki w Birczy.</w:t>
      </w:r>
    </w:p>
    <w:p w:rsidR="00FE41AC" w:rsidRPr="00DE2F00" w:rsidRDefault="00FE41AC" w:rsidP="00FE41AC">
      <w:pPr>
        <w:spacing w:after="120"/>
        <w:rPr>
          <w:rFonts w:ascii="Arial" w:hAnsi="Arial" w:cs="Arial"/>
          <w:b/>
        </w:rPr>
      </w:pPr>
    </w:p>
    <w:p w:rsidR="003A390D" w:rsidRPr="00DE2F00" w:rsidRDefault="00FE41AC" w:rsidP="00FE41AC">
      <w:pPr>
        <w:jc w:val="both"/>
        <w:rPr>
          <w:rFonts w:ascii="Arial" w:hAnsi="Arial" w:cs="Arial"/>
          <w:vertAlign w:val="superscript"/>
        </w:rPr>
      </w:pPr>
      <w:r w:rsidRPr="00DE2F00">
        <w:rPr>
          <w:rFonts w:ascii="Arial" w:hAnsi="Arial" w:cs="Arial"/>
        </w:rPr>
        <w:t>Sesja trwała od godz.</w:t>
      </w:r>
      <w:r w:rsidR="007C5283" w:rsidRPr="00DE2F00">
        <w:rPr>
          <w:rFonts w:ascii="Arial" w:hAnsi="Arial" w:cs="Arial"/>
        </w:rPr>
        <w:t>13</w:t>
      </w:r>
      <w:r w:rsidRPr="00DE2F00">
        <w:rPr>
          <w:rFonts w:ascii="Arial" w:hAnsi="Arial" w:cs="Arial"/>
          <w:vertAlign w:val="superscript"/>
        </w:rPr>
        <w:t>00</w:t>
      </w:r>
      <w:r w:rsidRPr="00DE2F00">
        <w:rPr>
          <w:rFonts w:ascii="Arial" w:hAnsi="Arial" w:cs="Arial"/>
        </w:rPr>
        <w:t xml:space="preserve"> do godz.</w:t>
      </w:r>
      <w:r w:rsidR="00136F4C">
        <w:rPr>
          <w:rFonts w:ascii="Arial" w:hAnsi="Arial" w:cs="Arial"/>
        </w:rPr>
        <w:t xml:space="preserve">13 </w:t>
      </w:r>
      <w:r w:rsidR="007C5283" w:rsidRPr="00DE2F00">
        <w:rPr>
          <w:rFonts w:ascii="Arial" w:hAnsi="Arial" w:cs="Arial"/>
          <w:vertAlign w:val="superscript"/>
        </w:rPr>
        <w:t>2</w:t>
      </w:r>
      <w:r w:rsidR="00136F4C">
        <w:rPr>
          <w:rFonts w:ascii="Arial" w:hAnsi="Arial" w:cs="Arial"/>
          <w:vertAlign w:val="superscript"/>
        </w:rPr>
        <w:t>0</w:t>
      </w:r>
    </w:p>
    <w:p w:rsidR="00FE41AC" w:rsidRPr="00DE2F00" w:rsidRDefault="00FE41AC" w:rsidP="00FE41AC">
      <w:pPr>
        <w:ind w:firstLine="36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W sesji </w:t>
      </w:r>
      <w:r w:rsidR="007C5283" w:rsidRPr="00DE2F00">
        <w:rPr>
          <w:rFonts w:ascii="Arial" w:hAnsi="Arial" w:cs="Arial"/>
        </w:rPr>
        <w:t>uczestniczyli Radni w liczbie 11</w:t>
      </w:r>
      <w:r w:rsidRPr="00DE2F00">
        <w:rPr>
          <w:rFonts w:ascii="Arial" w:hAnsi="Arial" w:cs="Arial"/>
        </w:rPr>
        <w:t>. Nieobecni Radni: Pa</w:t>
      </w:r>
      <w:r w:rsidR="007C5283" w:rsidRPr="00DE2F00">
        <w:rPr>
          <w:rFonts w:ascii="Arial" w:hAnsi="Arial" w:cs="Arial"/>
        </w:rPr>
        <w:t>ni Józefa Barszczak</w:t>
      </w:r>
      <w:r w:rsidRPr="00DE2F00">
        <w:rPr>
          <w:rFonts w:ascii="Arial" w:hAnsi="Arial" w:cs="Arial"/>
        </w:rPr>
        <w:t>,</w:t>
      </w:r>
      <w:r w:rsidR="007C5283" w:rsidRPr="00DE2F00">
        <w:rPr>
          <w:rFonts w:ascii="Arial" w:hAnsi="Arial" w:cs="Arial"/>
        </w:rPr>
        <w:t xml:space="preserve"> </w:t>
      </w:r>
      <w:r w:rsidRPr="00DE2F00">
        <w:rPr>
          <w:rFonts w:ascii="Arial" w:hAnsi="Arial" w:cs="Arial"/>
        </w:rPr>
        <w:t xml:space="preserve"> Pani Elżbieta Kunik, Pan </w:t>
      </w:r>
      <w:r w:rsidR="007C5283" w:rsidRPr="00DE2F00">
        <w:rPr>
          <w:rFonts w:ascii="Arial" w:hAnsi="Arial" w:cs="Arial"/>
        </w:rPr>
        <w:t xml:space="preserve">Grzegorz Kwaśnicki, Pan Tadeusz Wilgucki </w:t>
      </w:r>
      <w:r w:rsidRPr="00DE2F00">
        <w:rPr>
          <w:rFonts w:ascii="Arial" w:hAnsi="Arial" w:cs="Arial"/>
        </w:rPr>
        <w:t xml:space="preserve"> - nieobecności usprawiedliwione. </w:t>
      </w:r>
    </w:p>
    <w:p w:rsidR="00FE41AC" w:rsidRPr="00DE2F00" w:rsidRDefault="00FE41AC" w:rsidP="00FE41AC">
      <w:pPr>
        <w:ind w:firstLine="36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Ponadto w sesji uczestniczył Wójt Gminy Bircza – Pan Grzegorz Gągola, Skarbnik Gminy – Pani Bogumiła Sowa-</w:t>
      </w:r>
      <w:r w:rsidR="00AD14DB" w:rsidRPr="00DE2F00">
        <w:rPr>
          <w:rFonts w:ascii="Arial" w:hAnsi="Arial" w:cs="Arial"/>
        </w:rPr>
        <w:t xml:space="preserve"> </w:t>
      </w:r>
      <w:r w:rsidRPr="00DE2F00">
        <w:rPr>
          <w:rFonts w:ascii="Arial" w:hAnsi="Arial" w:cs="Arial"/>
        </w:rPr>
        <w:t>Wiśniowska</w:t>
      </w:r>
      <w:r w:rsidR="007C5283" w:rsidRPr="00DE2F00">
        <w:rPr>
          <w:rFonts w:ascii="Arial" w:hAnsi="Arial" w:cs="Arial"/>
        </w:rPr>
        <w:t>.</w:t>
      </w:r>
      <w:r w:rsidRPr="00DE2F00">
        <w:rPr>
          <w:rFonts w:ascii="Arial" w:hAnsi="Arial" w:cs="Arial"/>
        </w:rPr>
        <w:t xml:space="preserve"> </w:t>
      </w:r>
    </w:p>
    <w:p w:rsidR="00FE41AC" w:rsidRPr="00DE2F00" w:rsidRDefault="00FE41AC" w:rsidP="00FE41AC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Listy obecności uczestniczących w sesji stanowią załącznik do protokołu.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DE2F00">
        <w:rPr>
          <w:rFonts w:ascii="Arial" w:hAnsi="Arial" w:cs="Arial"/>
          <w:b/>
          <w:bCs/>
        </w:rPr>
        <w:t>Porządek obrad przedstawiał się następująco :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1. Otwarcie sesji i stwierdzenie prawomocności obrad.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2. Przyjęcie  porządku obrad.</w:t>
      </w:r>
    </w:p>
    <w:p w:rsidR="00FE41AC" w:rsidRPr="00DE2F00" w:rsidRDefault="007C5283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3</w:t>
      </w:r>
      <w:r w:rsidR="00FE41AC" w:rsidRPr="00DE2F00">
        <w:rPr>
          <w:rFonts w:ascii="Arial" w:hAnsi="Arial" w:cs="Arial"/>
        </w:rPr>
        <w:t>. Podjęcie uchwał:</w:t>
      </w:r>
    </w:p>
    <w:p w:rsidR="00FE41AC" w:rsidRPr="00DE2F00" w:rsidRDefault="00FE41AC" w:rsidP="007C528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w sprawie </w:t>
      </w:r>
      <w:r w:rsidR="007C5283" w:rsidRPr="00DE2F00">
        <w:rPr>
          <w:rFonts w:ascii="Arial" w:hAnsi="Arial" w:cs="Arial"/>
        </w:rPr>
        <w:t>niewyrażenia zgody na wyodrębnienie funduszu sołeckiego na 2023 rok,</w:t>
      </w:r>
    </w:p>
    <w:p w:rsidR="007C5283" w:rsidRPr="00DE2F00" w:rsidRDefault="007C5283" w:rsidP="007C528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w sprawie zmian w budżecie gminy na 2022 rok, </w:t>
      </w:r>
    </w:p>
    <w:p w:rsidR="00FE41AC" w:rsidRPr="00DE2F00" w:rsidRDefault="007C5283" w:rsidP="00FE41A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>4</w:t>
      </w:r>
      <w:r w:rsidR="00FE41AC" w:rsidRPr="00DE2F00">
        <w:rPr>
          <w:rFonts w:ascii="Arial" w:hAnsi="Arial" w:cs="Arial"/>
        </w:rPr>
        <w:t>. Zakończenie obrad.</w:t>
      </w: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FE41AC" w:rsidRPr="00DE2F00" w:rsidRDefault="00FE41AC" w:rsidP="00FE41AC">
      <w:pPr>
        <w:rPr>
          <w:rFonts w:ascii="Arial" w:hAnsi="Arial" w:cs="Arial"/>
          <w:b/>
        </w:rPr>
      </w:pPr>
    </w:p>
    <w:p w:rsidR="00FE41AC" w:rsidRPr="00DE2F00" w:rsidRDefault="00FE41AC" w:rsidP="00FE41AC">
      <w:pPr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Ad.1</w:t>
      </w:r>
    </w:p>
    <w:p w:rsidR="00FE41AC" w:rsidRPr="00DE2F00" w:rsidRDefault="007C5283" w:rsidP="00FE41AC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ab/>
        <w:t>Otwarcia LXIV</w:t>
      </w:r>
      <w:r w:rsidR="00FE41AC" w:rsidRPr="00DE2F00">
        <w:rPr>
          <w:rFonts w:ascii="Arial" w:hAnsi="Arial" w:cs="Arial"/>
        </w:rPr>
        <w:t xml:space="preserve">  sesji Rady Gminy Bircza dokonał Przewodniczący Rady Gminy Bircza Pan Kazimierz Cap, witając Radnych Pana Wójta, Panią Skarbnik oraz obecnych na sali. </w:t>
      </w:r>
    </w:p>
    <w:p w:rsidR="00FE41AC" w:rsidRPr="00DE2F00" w:rsidRDefault="00FE41AC" w:rsidP="00FE41AC">
      <w:pPr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Ad.2.</w:t>
      </w:r>
    </w:p>
    <w:p w:rsidR="009D1268" w:rsidRPr="00DE2F00" w:rsidRDefault="00FE41AC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ab/>
      </w:r>
      <w:r w:rsidR="007C5283" w:rsidRPr="00DE2F00">
        <w:rPr>
          <w:rFonts w:ascii="Arial" w:hAnsi="Arial" w:cs="Arial"/>
        </w:rPr>
        <w:t xml:space="preserve">Proponowany porządek obrad został przyjęty jednogłośnie przez Radę Gminy Bircza. </w:t>
      </w:r>
      <w:r w:rsidR="00257D72" w:rsidRPr="00DE2F00">
        <w:rPr>
          <w:rFonts w:ascii="Arial" w:hAnsi="Arial" w:cs="Arial"/>
        </w:rPr>
        <w:t xml:space="preserve"> </w:t>
      </w: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Ad.3.</w:t>
      </w:r>
    </w:p>
    <w:p w:rsidR="007C5283" w:rsidRPr="00DE2F00" w:rsidRDefault="007C5283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ab/>
      </w:r>
      <w:r w:rsidR="00EA4655" w:rsidRPr="00DE2F00">
        <w:rPr>
          <w:rFonts w:ascii="Arial" w:hAnsi="Arial" w:cs="Arial"/>
        </w:rPr>
        <w:t xml:space="preserve">Projekt uchwały w sprawie niewyrażenia zgody na wyodrębnienie funduszu sołeckiego na 2023 rok przedstawia Pani Skarbnik. </w:t>
      </w:r>
      <w:r w:rsidR="00AD14DB" w:rsidRPr="00DE2F00">
        <w:rPr>
          <w:rFonts w:ascii="Arial" w:hAnsi="Arial" w:cs="Arial"/>
        </w:rPr>
        <w:t xml:space="preserve">Kolejno pozytywną opinie Komisji Budżetu i Rozwoju Gospodarczego Rady Gminy Bircza przedstawił Pan Hubert Kępa. Powyższa opinia stanowi załącznik do niniejszego protokołu. </w:t>
      </w:r>
    </w:p>
    <w:p w:rsidR="00EA4655" w:rsidRPr="00DE2F00" w:rsidRDefault="00EA4655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W związku z brakiem pytań Pan Przewodniczący poddał pod głosowanie projekt uchwały w powyższej sprawie. Uchwała w sprawie niewyrażenia zgody na wyodrębnienie funduszu sołeckiego na 2023 rok została podjęta przy jednym głosie </w:t>
      </w:r>
      <w:r w:rsidR="00AD14DB" w:rsidRPr="00DE2F00">
        <w:rPr>
          <w:rFonts w:ascii="Arial" w:hAnsi="Arial" w:cs="Arial"/>
        </w:rPr>
        <w:t xml:space="preserve">„wstrzymującym się” i 10 „za” i jako nr LXIV/24/2022 stanowi załącznik do niniejszego protokołu wraz z imiennymi wynikami głosowania.  </w:t>
      </w:r>
    </w:p>
    <w:p w:rsidR="00AD14DB" w:rsidRPr="00DE2F00" w:rsidRDefault="00AD14DB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ab/>
        <w:t>Kolejno projekt uchwały w sprawie zmian w budżecie gminy na 2022 rok przedstawiła Pani Skarbnik składając stosowne wyjaśnienia na poszczególne działy, rozdziały i paragrafy.</w:t>
      </w:r>
      <w:r w:rsidR="009A7A89">
        <w:rPr>
          <w:rFonts w:ascii="Arial" w:hAnsi="Arial" w:cs="Arial"/>
        </w:rPr>
        <w:t xml:space="preserve"> </w:t>
      </w:r>
      <w:r w:rsidR="00107D2C">
        <w:rPr>
          <w:rFonts w:ascii="Arial" w:hAnsi="Arial" w:cs="Arial"/>
        </w:rPr>
        <w:t>W związku z brakiem pytań Pan P</w:t>
      </w:r>
      <w:bookmarkStart w:id="0" w:name="_GoBack"/>
      <w:bookmarkEnd w:id="0"/>
      <w:r w:rsidRPr="00DE2F00">
        <w:rPr>
          <w:rFonts w:ascii="Arial" w:hAnsi="Arial" w:cs="Arial"/>
        </w:rPr>
        <w:t xml:space="preserve">rzewodniczący poddał pod głosowanie projekt uchwały w powyższej sprawie. Uchwała w sprawie zmian w  budżecie gminy na 2022 rok została podjęta jednogłośnie i jako nr LXIV/25/2022 stanowi załącznik do protokołu wraz z imiennymi wynikami głosowania. </w:t>
      </w: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257D72" w:rsidRPr="00DE2F00" w:rsidRDefault="00257D72" w:rsidP="00257D72">
      <w:pPr>
        <w:jc w:val="both"/>
        <w:rPr>
          <w:rFonts w:ascii="Arial" w:hAnsi="Arial" w:cs="Arial"/>
          <w:b/>
        </w:rPr>
      </w:pPr>
      <w:r w:rsidRPr="00DE2F00">
        <w:rPr>
          <w:rFonts w:ascii="Arial" w:hAnsi="Arial" w:cs="Arial"/>
          <w:b/>
        </w:rPr>
        <w:t>Ad.4.</w:t>
      </w:r>
    </w:p>
    <w:p w:rsidR="00AD14DB" w:rsidRPr="00DE2F00" w:rsidRDefault="00AD14DB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ab/>
        <w:t>W związku z wyczerpaniem porządku obrad Pan Przewodnic</w:t>
      </w:r>
      <w:r w:rsidR="00DE2F00" w:rsidRPr="00DE2F00">
        <w:rPr>
          <w:rFonts w:ascii="Arial" w:hAnsi="Arial" w:cs="Arial"/>
        </w:rPr>
        <w:t>zący zamknął obrady LXIV sesji R</w:t>
      </w:r>
      <w:r w:rsidRPr="00DE2F00">
        <w:rPr>
          <w:rFonts w:ascii="Arial" w:hAnsi="Arial" w:cs="Arial"/>
        </w:rPr>
        <w:t xml:space="preserve">ady Gminy Bircza. </w:t>
      </w:r>
    </w:p>
    <w:p w:rsidR="003365CA" w:rsidRPr="00DE2F00" w:rsidRDefault="003365CA" w:rsidP="00257D72">
      <w:pPr>
        <w:jc w:val="both"/>
        <w:rPr>
          <w:rFonts w:ascii="Arial" w:hAnsi="Arial" w:cs="Arial"/>
          <w:b/>
        </w:rPr>
      </w:pPr>
    </w:p>
    <w:p w:rsidR="003365CA" w:rsidRPr="00DE2F00" w:rsidRDefault="003365CA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  <w:b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</w:p>
    <w:p w:rsidR="00DE2F00" w:rsidRPr="00DE2F00" w:rsidRDefault="00DE2F00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Protokołowała </w:t>
      </w:r>
    </w:p>
    <w:p w:rsidR="00DE2F00" w:rsidRPr="00DE2F00" w:rsidRDefault="00DE2F00" w:rsidP="00257D72">
      <w:pPr>
        <w:jc w:val="both"/>
        <w:rPr>
          <w:rFonts w:ascii="Arial" w:hAnsi="Arial" w:cs="Arial"/>
        </w:rPr>
      </w:pPr>
      <w:r w:rsidRPr="00DE2F00">
        <w:rPr>
          <w:rFonts w:ascii="Arial" w:hAnsi="Arial" w:cs="Arial"/>
        </w:rPr>
        <w:t xml:space="preserve">mgr Katarzyna Podolak </w:t>
      </w:r>
    </w:p>
    <w:sectPr w:rsidR="00DE2F00" w:rsidRPr="00DE2F00" w:rsidSect="00AD14D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07D2C"/>
    <w:rsid w:val="00123E92"/>
    <w:rsid w:val="001318F9"/>
    <w:rsid w:val="00136F4C"/>
    <w:rsid w:val="0015216C"/>
    <w:rsid w:val="001524C2"/>
    <w:rsid w:val="001707B0"/>
    <w:rsid w:val="00176DDC"/>
    <w:rsid w:val="00196E38"/>
    <w:rsid w:val="001B37BD"/>
    <w:rsid w:val="001D6260"/>
    <w:rsid w:val="0020625A"/>
    <w:rsid w:val="002225F1"/>
    <w:rsid w:val="00243B23"/>
    <w:rsid w:val="00246223"/>
    <w:rsid w:val="002463C2"/>
    <w:rsid w:val="00257D7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65CA"/>
    <w:rsid w:val="003373FB"/>
    <w:rsid w:val="00341D70"/>
    <w:rsid w:val="003748E7"/>
    <w:rsid w:val="00376822"/>
    <w:rsid w:val="0038669F"/>
    <w:rsid w:val="003A390D"/>
    <w:rsid w:val="003A3F9C"/>
    <w:rsid w:val="003E112C"/>
    <w:rsid w:val="003F2652"/>
    <w:rsid w:val="0040168F"/>
    <w:rsid w:val="00402938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1F95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C5283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A7A89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4DB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DE2F00"/>
    <w:rsid w:val="00E0048F"/>
    <w:rsid w:val="00E103E0"/>
    <w:rsid w:val="00E15307"/>
    <w:rsid w:val="00EA4655"/>
    <w:rsid w:val="00F03F45"/>
    <w:rsid w:val="00F4384A"/>
    <w:rsid w:val="00F5721F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2880-CA3B-4FE8-893B-2AB2FC96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41AC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3</cp:revision>
  <cp:lastPrinted>2022-04-01T10:33:00Z</cp:lastPrinted>
  <dcterms:created xsi:type="dcterms:W3CDTF">2022-03-25T06:26:00Z</dcterms:created>
  <dcterms:modified xsi:type="dcterms:W3CDTF">2022-04-01T11:00:00Z</dcterms:modified>
</cp:coreProperties>
</file>