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5A4" w:rsidRPr="00AC1A0A" w:rsidRDefault="008C45A4" w:rsidP="008C45A4">
      <w:pPr>
        <w:shd w:val="clear" w:color="auto" w:fill="FFFFFF"/>
        <w:spacing w:after="0" w:line="240" w:lineRule="auto"/>
        <w:jc w:val="center"/>
        <w:outlineLvl w:val="1"/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pl-PL"/>
        </w:rPr>
      </w:pPr>
      <w:r w:rsidRPr="000C2271">
        <w:rPr>
          <w:rFonts w:ascii="Bookman Old Style" w:eastAsia="Times New Roman" w:hAnsi="Bookman Old Style" w:cs="Arial"/>
          <w:b/>
          <w:bCs/>
          <w:color w:val="000000" w:themeColor="text1"/>
          <w:sz w:val="24"/>
          <w:szCs w:val="24"/>
          <w:lang w:eastAsia="pl-PL"/>
        </w:rPr>
        <w:t>Zgłaszanie kandydatów do komisji skrutacyjnej</w:t>
      </w:r>
    </w:p>
    <w:p w:rsidR="008C45A4" w:rsidRPr="000C2271" w:rsidRDefault="008C45A4" w:rsidP="00AC1A0A">
      <w:pPr>
        <w:shd w:val="clear" w:color="auto" w:fill="FFFFFF"/>
        <w:spacing w:after="195" w:line="240" w:lineRule="auto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</w:pPr>
    </w:p>
    <w:p w:rsidR="000C2271" w:rsidRDefault="00AC1A0A" w:rsidP="000C2271">
      <w:pPr>
        <w:shd w:val="clear" w:color="auto" w:fill="FFFFFF"/>
        <w:spacing w:after="195" w:line="240" w:lineRule="auto"/>
        <w:jc w:val="center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</w:pPr>
      <w:r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>W związku z ogłoszeniem wyborów Sołtysa i Rady Sołeckiej</w:t>
      </w:r>
    </w:p>
    <w:p w:rsidR="00AC1A0A" w:rsidRPr="000C2271" w:rsidRDefault="00AC1A0A" w:rsidP="000C2271">
      <w:pPr>
        <w:shd w:val="clear" w:color="auto" w:fill="FFFFFF"/>
        <w:spacing w:after="195" w:line="240" w:lineRule="auto"/>
        <w:jc w:val="center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</w:pPr>
      <w:r w:rsidRPr="000C2271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  <w:lang w:eastAsia="pl-PL"/>
        </w:rPr>
        <w:t>Sołectw</w:t>
      </w:r>
      <w:r w:rsidR="00EA28B0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  <w:lang w:eastAsia="pl-PL"/>
        </w:rPr>
        <w:t>a Jawornik Ruski</w:t>
      </w:r>
      <w:r w:rsidR="000C2271"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>,</w:t>
      </w:r>
    </w:p>
    <w:p w:rsidR="00AC1A0A" w:rsidRPr="000C2271" w:rsidRDefault="00AC1A0A" w:rsidP="006671BD">
      <w:pPr>
        <w:shd w:val="clear" w:color="auto" w:fill="FFFFFF"/>
        <w:spacing w:after="0" w:line="240" w:lineRule="auto"/>
        <w:ind w:firstLine="708"/>
        <w:jc w:val="both"/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</w:pPr>
      <w:r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>Wójt Gminy Bircza zwraca się z</w:t>
      </w:r>
      <w:r w:rsidR="006D4592"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 xml:space="preserve"> uprzejmą </w:t>
      </w:r>
      <w:r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 xml:space="preserve">prośbą o zgłaszanie </w:t>
      </w:r>
      <w:r w:rsidR="00E83B87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 xml:space="preserve">w terminie do dnia </w:t>
      </w:r>
      <w:r w:rsidR="008F43E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>8</w:t>
      </w:r>
      <w:r w:rsidR="000C2271"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 xml:space="preserve"> kwietnia 2019 r. </w:t>
      </w:r>
      <w:r w:rsidR="0087602A"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 xml:space="preserve">do Urzędu Gminy w Birczy </w:t>
      </w:r>
      <w:r w:rsidR="008C45A4"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>kandydatów do komisji skrutacyjn</w:t>
      </w:r>
      <w:r w:rsidR="008F43EB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 xml:space="preserve">ych, </w:t>
      </w:r>
      <w:r w:rsidR="006D4592"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>których zadaniem będzie</w:t>
      </w:r>
      <w:r w:rsidR="0087602A"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 xml:space="preserve"> </w:t>
      </w:r>
      <w:r w:rsidR="006D4592" w:rsidRPr="000C2271">
        <w:rPr>
          <w:rFonts w:ascii="Bookman Old Style" w:hAnsi="Bookman Old Style" w:cs="Tahoma"/>
          <w:color w:val="000000" w:themeColor="text1"/>
          <w:sz w:val="24"/>
          <w:szCs w:val="24"/>
        </w:rPr>
        <w:t>przeprowadzenie głosowania</w:t>
      </w:r>
      <w:r w:rsidR="0087602A" w:rsidRPr="000C2271">
        <w:rPr>
          <w:rFonts w:ascii="Bookman Old Style" w:hAnsi="Bookman Old Style" w:cs="Tahoma"/>
          <w:color w:val="000000" w:themeColor="text1"/>
          <w:sz w:val="24"/>
          <w:szCs w:val="24"/>
        </w:rPr>
        <w:t xml:space="preserve">, </w:t>
      </w:r>
      <w:r w:rsidR="006D4592" w:rsidRPr="000C2271">
        <w:rPr>
          <w:rFonts w:ascii="Bookman Old Style" w:hAnsi="Bookman Old Style" w:cs="Tahoma"/>
          <w:color w:val="000000" w:themeColor="text1"/>
          <w:sz w:val="24"/>
          <w:szCs w:val="24"/>
        </w:rPr>
        <w:t>ustalenie wyników wyborów</w:t>
      </w:r>
      <w:r w:rsidR="0087602A" w:rsidRPr="000C2271">
        <w:rPr>
          <w:rFonts w:ascii="Bookman Old Style" w:hAnsi="Bookman Old Style" w:cs="Tahoma"/>
          <w:color w:val="000000" w:themeColor="text1"/>
          <w:sz w:val="24"/>
          <w:szCs w:val="24"/>
        </w:rPr>
        <w:t xml:space="preserve"> oraz s</w:t>
      </w:r>
      <w:r w:rsidR="006D4592" w:rsidRPr="000C2271">
        <w:rPr>
          <w:rFonts w:ascii="Bookman Old Style" w:hAnsi="Bookman Old Style" w:cs="Tahoma"/>
          <w:color w:val="000000" w:themeColor="text1"/>
          <w:sz w:val="24"/>
          <w:szCs w:val="24"/>
        </w:rPr>
        <w:t>porządzenie protokołu z przeprowadzonych wyborów</w:t>
      </w:r>
      <w:r w:rsidR="008C45A4"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 xml:space="preserve"> </w:t>
      </w:r>
      <w:r w:rsidR="0087602A"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 xml:space="preserve">Sołtysa i Rady Sołeckiej </w:t>
      </w:r>
      <w:r w:rsidR="006671BD" w:rsidRPr="006671BD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  <w:lang w:eastAsia="pl-PL"/>
        </w:rPr>
        <w:t>S</w:t>
      </w:r>
      <w:r w:rsidR="006D4592" w:rsidRPr="006671BD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  <w:lang w:eastAsia="pl-PL"/>
        </w:rPr>
        <w:t>ołectwa</w:t>
      </w:r>
      <w:r w:rsidR="00EA28B0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  <w:lang w:eastAsia="pl-PL"/>
        </w:rPr>
        <w:t xml:space="preserve"> </w:t>
      </w:r>
      <w:bookmarkStart w:id="0" w:name="_GoBack"/>
      <w:bookmarkEnd w:id="0"/>
      <w:r w:rsidR="00EA28B0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  <w:lang w:eastAsia="pl-PL"/>
        </w:rPr>
        <w:t>Jawornik Ruski</w:t>
      </w:r>
      <w:r w:rsidR="006D4592" w:rsidRPr="000C2271">
        <w:rPr>
          <w:rFonts w:ascii="Bookman Old Style" w:eastAsia="Times New Roman" w:hAnsi="Bookman Old Style" w:cs="Arial"/>
          <w:color w:val="000000" w:themeColor="text1"/>
          <w:sz w:val="24"/>
          <w:szCs w:val="24"/>
          <w:lang w:eastAsia="pl-PL"/>
        </w:rPr>
        <w:t>.</w:t>
      </w:r>
    </w:p>
    <w:p w:rsidR="006671BD" w:rsidRDefault="006671BD" w:rsidP="006671BD">
      <w:pPr>
        <w:pStyle w:val="Akapitzlist"/>
        <w:spacing w:after="0" w:line="240" w:lineRule="auto"/>
        <w:ind w:left="0" w:firstLine="708"/>
        <w:jc w:val="both"/>
        <w:rPr>
          <w:rFonts w:ascii="Bookman Old Style" w:hAnsi="Bookman Old Style" w:cs="Tahoma"/>
          <w:color w:val="000000" w:themeColor="text1"/>
          <w:sz w:val="24"/>
          <w:szCs w:val="24"/>
        </w:rPr>
      </w:pPr>
    </w:p>
    <w:p w:rsidR="0087602A" w:rsidRPr="006671BD" w:rsidRDefault="0087602A" w:rsidP="006671BD">
      <w:pPr>
        <w:pStyle w:val="Akapitzlist"/>
        <w:spacing w:after="0" w:line="240" w:lineRule="auto"/>
        <w:ind w:left="0" w:firstLine="708"/>
        <w:jc w:val="both"/>
        <w:rPr>
          <w:rFonts w:ascii="Bookman Old Style" w:hAnsi="Bookman Old Style" w:cs="Tahoma"/>
          <w:i/>
          <w:color w:val="000000" w:themeColor="text1"/>
          <w:sz w:val="24"/>
          <w:szCs w:val="24"/>
        </w:rPr>
      </w:pPr>
      <w:r w:rsidRPr="006671BD">
        <w:rPr>
          <w:rFonts w:ascii="Bookman Old Style" w:hAnsi="Bookman Old Style" w:cs="Tahoma"/>
          <w:i/>
          <w:color w:val="000000" w:themeColor="text1"/>
          <w:sz w:val="24"/>
          <w:szCs w:val="24"/>
        </w:rPr>
        <w:t xml:space="preserve">Komisja skrutacyjna składa się z trzech członków wybranych spośród mieszkańców sołectwa, posiadających prawo wybierania Sołtysa i członków Rady Sołeckiej, powołanych przez Wójta w drodze zarządzenia. </w:t>
      </w:r>
    </w:p>
    <w:p w:rsidR="00AD22F5" w:rsidRPr="006671BD" w:rsidRDefault="00AD22F5" w:rsidP="006671BD">
      <w:pPr>
        <w:pStyle w:val="Akapitzlist"/>
        <w:spacing w:after="0" w:line="240" w:lineRule="auto"/>
        <w:ind w:left="0"/>
        <w:jc w:val="both"/>
        <w:rPr>
          <w:rFonts w:ascii="Bookman Old Style" w:hAnsi="Bookman Old Style"/>
          <w:i/>
          <w:color w:val="000000" w:themeColor="text1"/>
          <w:sz w:val="24"/>
          <w:szCs w:val="24"/>
        </w:rPr>
      </w:pPr>
      <w:r w:rsidRPr="006671BD">
        <w:rPr>
          <w:rFonts w:ascii="Bookman Old Style" w:hAnsi="Bookman Old Style"/>
          <w:i/>
          <w:color w:val="000000" w:themeColor="text1"/>
          <w:sz w:val="24"/>
          <w:szCs w:val="24"/>
        </w:rPr>
        <w:t>W przypadku zgłoszenia do komisji skrutacyjnej więcej niż 3 kandydatów skład komisji zostanie wyłoniony w drodze losowania, które z</w:t>
      </w:r>
      <w:r w:rsidR="00E83B87">
        <w:rPr>
          <w:rFonts w:ascii="Bookman Old Style" w:hAnsi="Bookman Old Style"/>
          <w:i/>
          <w:color w:val="000000" w:themeColor="text1"/>
          <w:sz w:val="24"/>
          <w:szCs w:val="24"/>
        </w:rPr>
        <w:t xml:space="preserve">ostanie przeprowadzone w dniu </w:t>
      </w:r>
      <w:r w:rsidR="008F43EB">
        <w:rPr>
          <w:rFonts w:ascii="Bookman Old Style" w:hAnsi="Bookman Old Style"/>
          <w:i/>
          <w:color w:val="000000" w:themeColor="text1"/>
          <w:sz w:val="24"/>
          <w:szCs w:val="24"/>
        </w:rPr>
        <w:t>9</w:t>
      </w:r>
      <w:r w:rsidRPr="006671BD">
        <w:rPr>
          <w:rFonts w:ascii="Bookman Old Style" w:hAnsi="Bookman Old Style"/>
          <w:i/>
          <w:color w:val="000000" w:themeColor="text1"/>
          <w:sz w:val="24"/>
          <w:szCs w:val="24"/>
        </w:rPr>
        <w:t xml:space="preserve"> kwietnia 2019 r. w Urzędzie Gminy w Birczy.</w:t>
      </w:r>
    </w:p>
    <w:p w:rsidR="006D4592" w:rsidRPr="006671BD" w:rsidRDefault="00AD22F5" w:rsidP="000C2271">
      <w:pPr>
        <w:pStyle w:val="Akapitzlist"/>
        <w:spacing w:after="0" w:line="240" w:lineRule="auto"/>
        <w:ind w:left="0" w:firstLine="708"/>
        <w:jc w:val="both"/>
        <w:rPr>
          <w:rFonts w:ascii="Bookman Old Style" w:hAnsi="Bookman Old Style" w:cs="Tahoma"/>
          <w:i/>
          <w:color w:val="000000" w:themeColor="text1"/>
          <w:sz w:val="24"/>
          <w:szCs w:val="24"/>
        </w:rPr>
      </w:pPr>
      <w:r w:rsidRPr="006671BD">
        <w:rPr>
          <w:rFonts w:ascii="Bookman Old Style" w:hAnsi="Bookman Old Style"/>
          <w:i/>
          <w:color w:val="000000" w:themeColor="text1"/>
          <w:sz w:val="24"/>
          <w:szCs w:val="24"/>
        </w:rPr>
        <w:t>W przypadku nie zgłoszenia wystarczającej liczby kandydatów n</w:t>
      </w:r>
      <w:r w:rsidR="000C2271" w:rsidRPr="006671BD">
        <w:rPr>
          <w:rFonts w:ascii="Bookman Old Style" w:hAnsi="Bookman Old Style"/>
          <w:i/>
          <w:color w:val="000000" w:themeColor="text1"/>
          <w:sz w:val="24"/>
          <w:szCs w:val="24"/>
        </w:rPr>
        <w:t>a</w:t>
      </w:r>
      <w:r w:rsidRPr="006671BD">
        <w:rPr>
          <w:rFonts w:ascii="Bookman Old Style" w:hAnsi="Bookman Old Style"/>
          <w:i/>
          <w:color w:val="000000" w:themeColor="text1"/>
          <w:sz w:val="24"/>
          <w:szCs w:val="24"/>
        </w:rPr>
        <w:t xml:space="preserve"> członków komisji, komisję powoła Wójt spośród mieszkańców sołectwa. </w:t>
      </w:r>
    </w:p>
    <w:p w:rsidR="00AD22F5" w:rsidRPr="006671BD" w:rsidRDefault="00AD22F5" w:rsidP="000C2271">
      <w:pPr>
        <w:pStyle w:val="Akapitzlist"/>
        <w:spacing w:after="0" w:line="240" w:lineRule="auto"/>
        <w:ind w:left="0"/>
        <w:jc w:val="both"/>
        <w:rPr>
          <w:rFonts w:ascii="Bookman Old Style" w:hAnsi="Bookman Old Style" w:cs="Tahoma"/>
          <w:i/>
          <w:color w:val="000000" w:themeColor="text1"/>
          <w:sz w:val="24"/>
          <w:szCs w:val="24"/>
        </w:rPr>
      </w:pPr>
      <w:r w:rsidRPr="006671BD">
        <w:rPr>
          <w:rFonts w:ascii="Bookman Old Style" w:hAnsi="Bookman Old Style" w:cs="Tahoma"/>
          <w:i/>
          <w:color w:val="000000" w:themeColor="text1"/>
          <w:sz w:val="24"/>
          <w:szCs w:val="24"/>
        </w:rPr>
        <w:t>Członkiem komisji nie może być osoba kandydująca na Sołtysa lub członka Rady Sołeckiej</w:t>
      </w:r>
      <w:r w:rsidR="000C2271" w:rsidRPr="006671BD">
        <w:rPr>
          <w:rFonts w:ascii="Bookman Old Style" w:hAnsi="Bookman Old Style" w:cs="Tahoma"/>
          <w:i/>
          <w:color w:val="000000" w:themeColor="text1"/>
          <w:sz w:val="24"/>
          <w:szCs w:val="24"/>
        </w:rPr>
        <w:t xml:space="preserve">, </w:t>
      </w:r>
      <w:r w:rsidRPr="006671BD">
        <w:rPr>
          <w:rFonts w:ascii="Bookman Old Style" w:hAnsi="Bookman Old Style" w:cs="Tahoma"/>
          <w:i/>
          <w:color w:val="000000" w:themeColor="text1"/>
          <w:sz w:val="24"/>
          <w:szCs w:val="24"/>
        </w:rPr>
        <w:t>małżonek, rodzic, dziecko, rodzeństwo kandydata na Sołtysa lub członka Rady Sołeckiej, jak również osoba pozostająca z kandydatem w</w:t>
      </w:r>
      <w:r w:rsidR="006671BD">
        <w:rPr>
          <w:rFonts w:ascii="Bookman Old Style" w:hAnsi="Bookman Old Style" w:cs="Tahoma"/>
          <w:i/>
          <w:color w:val="000000" w:themeColor="text1"/>
          <w:sz w:val="24"/>
          <w:szCs w:val="24"/>
        </w:rPr>
        <w:t> </w:t>
      </w:r>
      <w:r w:rsidRPr="006671BD">
        <w:rPr>
          <w:rFonts w:ascii="Bookman Old Style" w:hAnsi="Bookman Old Style" w:cs="Tahoma"/>
          <w:i/>
          <w:color w:val="000000" w:themeColor="text1"/>
          <w:sz w:val="24"/>
          <w:szCs w:val="24"/>
        </w:rPr>
        <w:t xml:space="preserve">stosunku przysposobienia. </w:t>
      </w:r>
    </w:p>
    <w:p w:rsidR="006D4592" w:rsidRDefault="006D4592" w:rsidP="00AC1A0A">
      <w:pPr>
        <w:shd w:val="clear" w:color="auto" w:fill="FFFFFF"/>
        <w:spacing w:after="195" w:line="240" w:lineRule="auto"/>
        <w:rPr>
          <w:rFonts w:ascii="Bookman Old Style" w:eastAsia="Times New Roman" w:hAnsi="Bookman Old Style" w:cs="Arial"/>
          <w:i/>
          <w:color w:val="000000" w:themeColor="text1"/>
          <w:sz w:val="24"/>
          <w:szCs w:val="24"/>
          <w:lang w:eastAsia="pl-PL"/>
        </w:rPr>
      </w:pPr>
    </w:p>
    <w:p w:rsidR="008F43EB" w:rsidRDefault="008F43EB" w:rsidP="006671BD">
      <w:pPr>
        <w:shd w:val="clear" w:color="auto" w:fill="FFFFFF"/>
        <w:spacing w:after="195" w:line="240" w:lineRule="auto"/>
        <w:jc w:val="right"/>
        <w:rPr>
          <w:rFonts w:ascii="Bookman Old Style" w:eastAsia="Times New Roman" w:hAnsi="Bookman Old Style" w:cs="Arial"/>
          <w:b/>
          <w:i/>
          <w:color w:val="000000" w:themeColor="text1"/>
          <w:sz w:val="24"/>
          <w:szCs w:val="24"/>
          <w:lang w:eastAsia="pl-PL"/>
        </w:rPr>
      </w:pPr>
    </w:p>
    <w:p w:rsidR="008F43EB" w:rsidRDefault="008F43EB" w:rsidP="006671BD">
      <w:pPr>
        <w:shd w:val="clear" w:color="auto" w:fill="FFFFFF"/>
        <w:spacing w:after="195" w:line="240" w:lineRule="auto"/>
        <w:jc w:val="right"/>
        <w:rPr>
          <w:rFonts w:ascii="Bookman Old Style" w:eastAsia="Times New Roman" w:hAnsi="Bookman Old Style" w:cs="Arial"/>
          <w:b/>
          <w:i/>
          <w:color w:val="000000" w:themeColor="text1"/>
          <w:sz w:val="24"/>
          <w:szCs w:val="24"/>
          <w:lang w:eastAsia="pl-PL"/>
        </w:rPr>
      </w:pPr>
    </w:p>
    <w:p w:rsidR="006671BD" w:rsidRPr="006671BD" w:rsidRDefault="006671BD" w:rsidP="006671BD">
      <w:pPr>
        <w:shd w:val="clear" w:color="auto" w:fill="FFFFFF"/>
        <w:spacing w:after="195" w:line="240" w:lineRule="auto"/>
        <w:jc w:val="right"/>
        <w:rPr>
          <w:rFonts w:ascii="Bookman Old Style" w:eastAsia="Times New Roman" w:hAnsi="Bookman Old Style" w:cs="Arial"/>
          <w:b/>
          <w:i/>
          <w:color w:val="000000" w:themeColor="text1"/>
          <w:sz w:val="24"/>
          <w:szCs w:val="24"/>
          <w:lang w:eastAsia="pl-PL"/>
        </w:rPr>
      </w:pPr>
      <w:r w:rsidRPr="006671BD">
        <w:rPr>
          <w:rFonts w:ascii="Bookman Old Style" w:eastAsia="Times New Roman" w:hAnsi="Bookman Old Style" w:cs="Arial"/>
          <w:b/>
          <w:i/>
          <w:color w:val="000000" w:themeColor="text1"/>
          <w:sz w:val="24"/>
          <w:szCs w:val="24"/>
          <w:lang w:eastAsia="pl-PL"/>
        </w:rPr>
        <w:t>Wójt Gminy Bircza</w:t>
      </w:r>
    </w:p>
    <w:p w:rsidR="006671BD" w:rsidRPr="006671BD" w:rsidRDefault="006671BD" w:rsidP="006671BD">
      <w:pPr>
        <w:shd w:val="clear" w:color="auto" w:fill="FFFFFF"/>
        <w:spacing w:after="195" w:line="240" w:lineRule="auto"/>
        <w:jc w:val="right"/>
        <w:rPr>
          <w:rFonts w:ascii="Bookman Old Style" w:eastAsia="Times New Roman" w:hAnsi="Bookman Old Style" w:cs="Arial"/>
          <w:b/>
          <w:i/>
          <w:color w:val="000000" w:themeColor="text1"/>
          <w:sz w:val="24"/>
          <w:szCs w:val="24"/>
          <w:lang w:eastAsia="pl-PL"/>
        </w:rPr>
      </w:pPr>
      <w:r w:rsidRPr="006671BD">
        <w:rPr>
          <w:rFonts w:ascii="Bookman Old Style" w:eastAsia="Times New Roman" w:hAnsi="Bookman Old Style" w:cs="Arial"/>
          <w:b/>
          <w:i/>
          <w:color w:val="000000" w:themeColor="text1"/>
          <w:sz w:val="24"/>
          <w:szCs w:val="24"/>
          <w:lang w:eastAsia="pl-PL"/>
        </w:rPr>
        <w:t>Grzegorz Gągola</w:t>
      </w:r>
    </w:p>
    <w:sectPr w:rsidR="006671BD" w:rsidRPr="006671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7D184D"/>
    <w:multiLevelType w:val="hybridMultilevel"/>
    <w:tmpl w:val="D1DEE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28CC84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A0A"/>
    <w:rsid w:val="00062156"/>
    <w:rsid w:val="000C2271"/>
    <w:rsid w:val="00165AB8"/>
    <w:rsid w:val="006671BD"/>
    <w:rsid w:val="006D4592"/>
    <w:rsid w:val="0087602A"/>
    <w:rsid w:val="008C45A4"/>
    <w:rsid w:val="008F43EB"/>
    <w:rsid w:val="00AC1A0A"/>
    <w:rsid w:val="00AD22F5"/>
    <w:rsid w:val="00E83B87"/>
    <w:rsid w:val="00EA28B0"/>
    <w:rsid w:val="00FB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437BE3-9D5A-4685-9B75-956B87519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45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7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1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185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Haber-Słowińska</dc:creator>
  <cp:keywords/>
  <dc:description/>
  <cp:lastModifiedBy>Paweł Rogal</cp:lastModifiedBy>
  <cp:revision>7</cp:revision>
  <cp:lastPrinted>2019-03-29T13:03:00Z</cp:lastPrinted>
  <dcterms:created xsi:type="dcterms:W3CDTF">2019-03-29T12:17:00Z</dcterms:created>
  <dcterms:modified xsi:type="dcterms:W3CDTF">2019-04-03T07:19:00Z</dcterms:modified>
</cp:coreProperties>
</file>